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0126B" w14:textId="77777777" w:rsidR="00311311" w:rsidRPr="00311311" w:rsidRDefault="00311311" w:rsidP="00311311">
      <w:pPr>
        <w:shd w:val="clear" w:color="auto" w:fill="FFFFFF"/>
        <w:spacing w:after="255" w:line="240" w:lineRule="auto"/>
        <w:outlineLvl w:val="0"/>
        <w:rPr>
          <w:rFonts w:ascii="Roboto" w:eastAsia="Times New Roman" w:hAnsi="Roboto" w:cs="Times New Roman"/>
          <w:b/>
          <w:bCs/>
          <w:color w:val="3C4357"/>
          <w:kern w:val="36"/>
          <w:sz w:val="36"/>
          <w:szCs w:val="36"/>
          <w:lang w:eastAsia="ru-RU"/>
        </w:rPr>
      </w:pPr>
      <w:r w:rsidRPr="00311311">
        <w:rPr>
          <w:rFonts w:ascii="Roboto" w:eastAsia="Times New Roman" w:hAnsi="Roboto" w:cs="Times New Roman"/>
          <w:b/>
          <w:bCs/>
          <w:color w:val="3C4357"/>
          <w:kern w:val="36"/>
          <w:sz w:val="36"/>
          <w:szCs w:val="36"/>
          <w:lang w:eastAsia="ru-RU"/>
        </w:rPr>
        <w:t>Федеральная Корпорация МСП и Правительство Пермского края проведут встречу с бизнесом</w:t>
      </w:r>
    </w:p>
    <w:p w14:paraId="434F855D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3 марта 2023 года в 14.00 на площадке центра «Мой бизнес» обсудим меры поддержки и решения для малого и среднего бизнеса в текущем году.</w:t>
      </w:r>
    </w:p>
    <w:p w14:paraId="5CBC093D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Участники смогут задать наболевшие вопросы напрямую топ-менеджерам Корпорации МСП, представителям Правительства Пермского края и руководителям инфраструктуры поддержки бизнеса в регионе. </w:t>
      </w:r>
    </w:p>
    <w:p w14:paraId="34BB5BCD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На встрече предприниматели смогут узнать:</w:t>
      </w:r>
    </w:p>
    <w:p w14:paraId="12BD9DDE" w14:textId="77777777" w:rsidR="00311311" w:rsidRPr="00311311" w:rsidRDefault="00311311" w:rsidP="00311311">
      <w:pPr>
        <w:numPr>
          <w:ilvl w:val="0"/>
          <w:numId w:val="3"/>
        </w:numPr>
        <w:shd w:val="clear" w:color="auto" w:fill="FFFFFF"/>
        <w:spacing w:before="100" w:beforeAutospacing="1" w:after="30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о льготном финансировании и программах лизинга,</w:t>
      </w:r>
    </w:p>
    <w:p w14:paraId="0F5E11B0" w14:textId="77777777" w:rsidR="00311311" w:rsidRPr="00311311" w:rsidRDefault="00311311" w:rsidP="00311311">
      <w:pPr>
        <w:numPr>
          <w:ilvl w:val="0"/>
          <w:numId w:val="3"/>
        </w:numPr>
        <w:shd w:val="clear" w:color="auto" w:fill="FFFFFF"/>
        <w:spacing w:before="100" w:beforeAutospacing="1" w:after="30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гарантийной поддержке при получении кредитных средств,</w:t>
      </w:r>
    </w:p>
    <w:p w14:paraId="26D93DB8" w14:textId="77777777" w:rsidR="00311311" w:rsidRPr="00311311" w:rsidRDefault="00311311" w:rsidP="00311311">
      <w:pPr>
        <w:numPr>
          <w:ilvl w:val="0"/>
          <w:numId w:val="3"/>
        </w:numPr>
        <w:shd w:val="clear" w:color="auto" w:fill="FFFFFF"/>
        <w:spacing w:before="100" w:beforeAutospacing="1" w:after="30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механизмах поиска партнеров и новых рынков сбыта,</w:t>
      </w:r>
    </w:p>
    <w:p w14:paraId="772178D5" w14:textId="77777777" w:rsidR="00311311" w:rsidRPr="00311311" w:rsidRDefault="00311311" w:rsidP="00311311">
      <w:pPr>
        <w:numPr>
          <w:ilvl w:val="0"/>
          <w:numId w:val="3"/>
        </w:numPr>
        <w:shd w:val="clear" w:color="auto" w:fill="FFFFFF"/>
        <w:spacing w:before="100" w:beforeAutospacing="1" w:after="30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порядке действия предпринимателя при нарушении его прав и др.</w:t>
      </w:r>
    </w:p>
    <w:p w14:paraId="5A257E09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 </w:t>
      </w:r>
      <w:r w:rsidRPr="00311311">
        <w:rPr>
          <w:rFonts w:ascii="Roboto" w:eastAsia="Times New Roman" w:hAnsi="Roboto" w:cs="Roboto"/>
          <w:color w:val="3C4357"/>
          <w:sz w:val="21"/>
          <w:szCs w:val="21"/>
          <w:lang w:eastAsia="ru-RU"/>
        </w:rPr>
        <w:t>Спикеры</w:t>
      </w: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 xml:space="preserve"> </w:t>
      </w:r>
      <w:r w:rsidRPr="00311311">
        <w:rPr>
          <w:rFonts w:ascii="Roboto" w:eastAsia="Times New Roman" w:hAnsi="Roboto" w:cs="Roboto"/>
          <w:color w:val="3C4357"/>
          <w:sz w:val="21"/>
          <w:szCs w:val="21"/>
          <w:lang w:eastAsia="ru-RU"/>
        </w:rPr>
        <w:t>мероприятия</w:t>
      </w: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:</w:t>
      </w:r>
    </w:p>
    <w:p w14:paraId="6B610672" w14:textId="77777777" w:rsidR="00311311" w:rsidRPr="00311311" w:rsidRDefault="00311311" w:rsidP="00311311">
      <w:pPr>
        <w:numPr>
          <w:ilvl w:val="0"/>
          <w:numId w:val="4"/>
        </w:numPr>
        <w:shd w:val="clear" w:color="auto" w:fill="FFFFFF"/>
        <w:spacing w:before="100" w:beforeAutospacing="1" w:after="30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 Алексей Чибисов – заместитель Председателя Правительства - министр промышленности и торговли Пермского края</w:t>
      </w:r>
    </w:p>
    <w:p w14:paraId="044121D4" w14:textId="77777777" w:rsidR="00311311" w:rsidRPr="00311311" w:rsidRDefault="00311311" w:rsidP="00311311">
      <w:pPr>
        <w:numPr>
          <w:ilvl w:val="0"/>
          <w:numId w:val="4"/>
        </w:numPr>
        <w:shd w:val="clear" w:color="auto" w:fill="FFFFFF"/>
        <w:spacing w:before="100" w:beforeAutospacing="1" w:after="30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Андрей Железняков – заместитель Генерального директора АО «Корпорация «МСП»</w:t>
      </w:r>
    </w:p>
    <w:p w14:paraId="51BB7065" w14:textId="77777777" w:rsidR="00311311" w:rsidRPr="00311311" w:rsidRDefault="00311311" w:rsidP="00311311">
      <w:pPr>
        <w:numPr>
          <w:ilvl w:val="0"/>
          <w:numId w:val="4"/>
        </w:numPr>
        <w:shd w:val="clear" w:color="auto" w:fill="FFFFFF"/>
        <w:spacing w:before="100" w:beforeAutospacing="1" w:after="30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Наталья Ершова – заместитель Председателя Правления АО «МСП Банк»</w:t>
      </w:r>
    </w:p>
    <w:p w14:paraId="1ED3BD3E" w14:textId="77777777" w:rsidR="00311311" w:rsidRPr="00311311" w:rsidRDefault="00311311" w:rsidP="00311311">
      <w:pPr>
        <w:numPr>
          <w:ilvl w:val="0"/>
          <w:numId w:val="4"/>
        </w:numPr>
        <w:shd w:val="clear" w:color="auto" w:fill="FFFFFF"/>
        <w:spacing w:before="100" w:beforeAutospacing="1" w:after="30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Анна Быкова – руководитель Агентства по развитию малого и среднего предпринимательства Пермского края</w:t>
      </w:r>
    </w:p>
    <w:p w14:paraId="3C0FB23D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Times New Roman" w:eastAsia="Times New Roman" w:hAnsi="Times New Roman" w:cs="Times New Roman"/>
          <w:color w:val="3C4357"/>
          <w:sz w:val="21"/>
          <w:szCs w:val="21"/>
          <w:lang w:eastAsia="ru-RU"/>
        </w:rPr>
        <w:t> </w:t>
      </w:r>
      <w:r w:rsidRPr="00311311">
        <w:rPr>
          <w:rFonts w:ascii="Roboto" w:eastAsia="Times New Roman" w:hAnsi="Roboto" w:cs="Roboto"/>
          <w:color w:val="3C4357"/>
          <w:sz w:val="21"/>
          <w:szCs w:val="21"/>
          <w:lang w:eastAsia="ru-RU"/>
        </w:rPr>
        <w:t>Дата</w:t>
      </w: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 xml:space="preserve"> </w:t>
      </w:r>
      <w:r w:rsidRPr="00311311">
        <w:rPr>
          <w:rFonts w:ascii="Roboto" w:eastAsia="Times New Roman" w:hAnsi="Roboto" w:cs="Roboto"/>
          <w:color w:val="3C4357"/>
          <w:sz w:val="21"/>
          <w:szCs w:val="21"/>
          <w:lang w:eastAsia="ru-RU"/>
        </w:rPr>
        <w:t>и</w:t>
      </w: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 xml:space="preserve"> </w:t>
      </w:r>
      <w:r w:rsidRPr="00311311">
        <w:rPr>
          <w:rFonts w:ascii="Roboto" w:eastAsia="Times New Roman" w:hAnsi="Roboto" w:cs="Roboto"/>
          <w:color w:val="3C4357"/>
          <w:sz w:val="21"/>
          <w:szCs w:val="21"/>
          <w:lang w:eastAsia="ru-RU"/>
        </w:rPr>
        <w:t>время</w:t>
      </w: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:</w:t>
      </w:r>
      <w:r w:rsidRPr="00311311">
        <w:rPr>
          <w:rFonts w:ascii="Roboto" w:eastAsia="Times New Roman" w:hAnsi="Roboto" w:cs="Roboto"/>
          <w:color w:val="3C4357"/>
          <w:sz w:val="21"/>
          <w:szCs w:val="21"/>
          <w:lang w:eastAsia="ru-RU"/>
        </w:rPr>
        <w:t> </w:t>
      </w:r>
      <w:r w:rsidRPr="00311311">
        <w:rPr>
          <w:rFonts w:ascii="Roboto" w:eastAsia="Times New Roman" w:hAnsi="Roboto" w:cs="Times New Roman"/>
          <w:b/>
          <w:bCs/>
          <w:color w:val="3C4357"/>
          <w:sz w:val="21"/>
          <w:szCs w:val="21"/>
          <w:lang w:eastAsia="ru-RU"/>
        </w:rPr>
        <w:t>3 марта 2023 года в 14.00</w:t>
      </w:r>
    </w:p>
    <w:p w14:paraId="4135A946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Место проведения: Пермь, ул. Ленина, д. 68 (конференц-зал центра «Мой бизнес»)</w:t>
      </w:r>
    </w:p>
    <w:p w14:paraId="42ABB779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Участвовать в мероприятии можно</w:t>
      </w:r>
      <w:r w:rsidRPr="00311311">
        <w:rPr>
          <w:rFonts w:ascii="Roboto" w:eastAsia="Times New Roman" w:hAnsi="Roboto" w:cs="Times New Roman"/>
          <w:b/>
          <w:bCs/>
          <w:color w:val="3C4357"/>
          <w:sz w:val="21"/>
          <w:szCs w:val="21"/>
          <w:lang w:eastAsia="ru-RU"/>
        </w:rPr>
        <w:t> как офлайн, так и онлайн</w:t>
      </w:r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. Необходима предварительная регистрация.</w:t>
      </w:r>
    </w:p>
    <w:p w14:paraId="50AA7D04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hyperlink r:id="rId5" w:history="1">
        <w:r w:rsidRPr="00311311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Ссылка для участия онлайн</w:t>
        </w:r>
      </w:hyperlink>
    </w:p>
    <w:p w14:paraId="378AD70C" w14:textId="77777777" w:rsidR="00311311" w:rsidRPr="00311311" w:rsidRDefault="00311311" w:rsidP="00311311">
      <w:pPr>
        <w:shd w:val="clear" w:color="auto" w:fill="FFFFFF"/>
        <w:spacing w:after="450" w:line="360" w:lineRule="atLeast"/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</w:pPr>
      <w:hyperlink r:id="rId6" w:history="1">
        <w:r w:rsidRPr="00311311">
          <w:rPr>
            <w:rFonts w:ascii="Roboto" w:eastAsia="Times New Roman" w:hAnsi="Roboto" w:cs="Times New Roman"/>
            <w:color w:val="0000FF"/>
            <w:sz w:val="21"/>
            <w:szCs w:val="21"/>
            <w:u w:val="single"/>
            <w:lang w:eastAsia="ru-RU"/>
          </w:rPr>
          <w:t>Ссылка для участия офлайн</w:t>
        </w:r>
      </w:hyperlink>
      <w:r w:rsidRPr="00311311">
        <w:rPr>
          <w:rFonts w:ascii="Roboto" w:eastAsia="Times New Roman" w:hAnsi="Roboto" w:cs="Times New Roman"/>
          <w:color w:val="3C4357"/>
          <w:sz w:val="21"/>
          <w:szCs w:val="21"/>
          <w:lang w:eastAsia="ru-RU"/>
        </w:rPr>
        <w:t> </w:t>
      </w:r>
    </w:p>
    <w:p w14:paraId="67A5EFCB" w14:textId="77777777" w:rsidR="000E7E46" w:rsidRPr="00311311" w:rsidRDefault="000E7E46" w:rsidP="00311311"/>
    <w:sectPr w:rsidR="000E7E46" w:rsidRPr="00311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77A5"/>
    <w:multiLevelType w:val="multilevel"/>
    <w:tmpl w:val="6A98D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37888"/>
    <w:multiLevelType w:val="multilevel"/>
    <w:tmpl w:val="A63A8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DE551C"/>
    <w:multiLevelType w:val="multilevel"/>
    <w:tmpl w:val="DB4A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D5233F"/>
    <w:multiLevelType w:val="multilevel"/>
    <w:tmpl w:val="A012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A3"/>
    <w:rsid w:val="000E7E46"/>
    <w:rsid w:val="00311311"/>
    <w:rsid w:val="009D0E9D"/>
    <w:rsid w:val="00C5543B"/>
    <w:rsid w:val="00EC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B4E9A"/>
  <w15:chartTrackingRefBased/>
  <w15:docId w15:val="{7265C04C-A628-4B57-BAB4-F39558B8E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1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9D0E9D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styleId="a3">
    <w:name w:val="Strong"/>
    <w:basedOn w:val="a0"/>
    <w:uiPriority w:val="22"/>
    <w:qFormat/>
    <w:rsid w:val="009D0E9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11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1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11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education/events/vstrecha-s-predprinimatelyami-permskogo-kraya-offline" TargetMode="External"/><Relationship Id="rId5" Type="http://schemas.openxmlformats.org/officeDocument/2006/relationships/hyperlink" Target="https://xn--l1agf.xn--p1ai/education/events/vstrecha-s-predprinimatelyami-permskogo-kraya-onli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press03</dc:creator>
  <cp:keywords/>
  <dc:description/>
  <cp:lastModifiedBy>press03</cp:lastModifiedBy>
  <cp:revision>2</cp:revision>
  <dcterms:created xsi:type="dcterms:W3CDTF">2023-03-03T03:30:00Z</dcterms:created>
  <dcterms:modified xsi:type="dcterms:W3CDTF">2023-03-03T03:30:00Z</dcterms:modified>
</cp:coreProperties>
</file>